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8D45" w14:textId="77777777" w:rsidR="00A92FB4" w:rsidRPr="00A92FB4" w:rsidRDefault="00A92FB4" w:rsidP="00A92FB4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bookmarkStart w:id="0" w:name="_GoBack"/>
      <w:bookmarkEnd w:id="0"/>
      <w:r w:rsidRPr="00A92FB4">
        <w:rPr>
          <w:rFonts w:ascii="Calibri" w:eastAsia="Calibri" w:hAnsi="Calibri" w:cs="Calibri"/>
          <w:b/>
          <w:lang w:eastAsia="en-US"/>
        </w:rPr>
        <w:t>Część  A</w:t>
      </w:r>
    </w:p>
    <w:p w14:paraId="04D44CFD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5.1. do wytycznych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14:paraId="5F9A2CDF" w14:textId="77777777" w:rsidR="00A92FB4" w:rsidRPr="00A92FB4" w:rsidRDefault="00A92FB4" w:rsidP="00A92FB4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A92FB4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 dla osób kwalifikowanych w sposób zdalny w czasie zagrożenia epidemicznego lub stanu epidemii</w:t>
      </w:r>
    </w:p>
    <w:p w14:paraId="38B8523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A92FB4">
        <w:rPr>
          <w:rFonts w:ascii="Calibri" w:eastAsia="Calibri" w:hAnsi="Calibri" w:cs="Calibri"/>
          <w:b/>
          <w:bCs/>
          <w:lang w:eastAsia="en-US"/>
        </w:rPr>
        <w:t>Nr …………</w:t>
      </w:r>
    </w:p>
    <w:p w14:paraId="12379EDE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14:paraId="7AD660AB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14:paraId="0D477EE7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0ADC2449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3A68B91F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5E92A15E" w14:textId="77777777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A457B73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169DBEA0" w14:textId="4DCAC168" w:rsidR="00A92FB4" w:rsidRPr="00A92FB4" w:rsidRDefault="00A92FB4" w:rsidP="00A92FB4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3CA6BD6B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powód  udzielania pomocy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  <w:r w:rsidRPr="00A92FB4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1318C" wp14:editId="6B568B25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1A1A69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3BD7BAC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sz w:val="20"/>
          <w:szCs w:val="20"/>
          <w:lang w:eastAsia="en-US"/>
        </w:rPr>
        <w:t>zdarzenie losowe i sytuacja kryzysowa (bezpośredni związek z COVID-19)</w:t>
      </w:r>
    </w:p>
    <w:p w14:paraId="773E7276" w14:textId="77777777" w:rsidR="00A92FB4" w:rsidRPr="00A92FB4" w:rsidRDefault="00A92FB4" w:rsidP="00A92FB4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</w:p>
    <w:p w14:paraId="31BA182C" w14:textId="77777777" w:rsidR="00A92FB4" w:rsidRPr="00A92FB4" w:rsidRDefault="00A92FB4" w:rsidP="00A92FB4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2FB4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24E8A0" wp14:editId="0CFD2868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8B040F" id="Schemat blokowy: proces 3" o:spid="_x0000_s1026" type="#_x0000_t109" style="position:absolute;margin-left:131.4pt;margin-top:19.2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4B3E1AD6" w14:textId="77777777" w:rsidR="00A92FB4" w:rsidRPr="00A92FB4" w:rsidRDefault="00A92FB4" w:rsidP="00A92FB4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</w:p>
    <w:bookmarkStart w:id="1" w:name="_Ref442869264"/>
    <w:p w14:paraId="28986F31" w14:textId="77777777" w:rsidR="00A92FB4" w:rsidRPr="00A92FB4" w:rsidRDefault="00A92FB4" w:rsidP="00A92FB4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CF02" wp14:editId="18296688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5FFB7" id="Schemat blokowy: proces 5" o:spid="_x0000_s1026" type="#_x0000_t109" style="position:absolute;margin-left:85.65pt;margin-top:30.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F2AFA" wp14:editId="03307BCF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4001E" id="Schemat blokowy: proces 6" o:spid="_x0000_s1026" type="#_x0000_t109" style="position:absolute;margin-left:355.65pt;margin-top:30.7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14:paraId="7AEE7068" w14:textId="77777777" w:rsidR="00A92FB4" w:rsidRPr="00A92FB4" w:rsidRDefault="00A92FB4" w:rsidP="00A92FB4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85B3C2B" w14:textId="77777777" w:rsidR="00A92FB4" w:rsidRPr="00A92FB4" w:rsidRDefault="00A92FB4" w:rsidP="00A92FB4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4F201729" w14:textId="77777777" w:rsidR="00A92FB4" w:rsidRPr="00A92FB4" w:rsidRDefault="00A92FB4" w:rsidP="00A92FB4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A92FB4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D255C0F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A7682" wp14:editId="0A714FEB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80090A" id="Schemat blokowy: proces 7" o:spid="_x0000_s1026" type="#_x0000_t109" style="position:absolute;margin-left:310.1pt;margin-top:-.3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3D496EF6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AA23" wp14:editId="6572CA4B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5C792" id="Schemat blokowy: proces 8" o:spid="_x0000_s1026" type="#_x0000_t109" style="position:absolute;margin-left:310.1pt;margin-top:1.5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4532A018" w14:textId="77777777" w:rsidR="00A92FB4" w:rsidRPr="00A92FB4" w:rsidRDefault="00A92FB4" w:rsidP="00A92FB4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78751" wp14:editId="249F3A18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AA8A" id="Schemat blokowy: proces 9" o:spid="_x0000_s1026" type="#_x0000_t109" style="position:absolute;margin-left:310.1pt;margin-top:2.6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4234928F" w14:textId="77777777" w:rsidR="00A92FB4" w:rsidRPr="00A92FB4" w:rsidRDefault="00A92FB4" w:rsidP="00A92FB4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7460" wp14:editId="73714F8D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7292B3" id="Schemat blokowy: proces 4" o:spid="_x0000_s1026" type="#_x0000_t109" style="position:absolute;margin-left:310.1pt;margin-top:28.8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E7499E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DBC4" wp14:editId="44CCDEAC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21792" id="Schemat blokowy: proces 10" o:spid="_x0000_s1026" type="#_x0000_t109" style="position:absolute;margin-left:310.1pt;margin-top:20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45003227" w14:textId="77777777" w:rsidR="00A92FB4" w:rsidRPr="00A92FB4" w:rsidRDefault="00A92FB4" w:rsidP="00A92FB4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14:paraId="3390D078" w14:textId="77777777" w:rsidR="00A92FB4" w:rsidRPr="00A92FB4" w:rsidRDefault="00A92FB4" w:rsidP="00A92FB4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14:paraId="559A5E50" w14:textId="77777777" w:rsidR="00A92FB4" w:rsidRPr="00A92FB4" w:rsidRDefault="00A92FB4" w:rsidP="00A92FB4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1E211149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389E" wp14:editId="1893A77E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DD8F0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75A0D869" w14:textId="77777777" w:rsidR="00A92FB4" w:rsidRPr="00A92FB4" w:rsidRDefault="00A92FB4" w:rsidP="00A92FB4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D590D" wp14:editId="109E351F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5ACB7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369B2B82" w14:textId="77777777" w:rsidR="00A92FB4" w:rsidRPr="00A92FB4" w:rsidRDefault="00A92FB4" w:rsidP="00A92FB4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79E0DB56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14:paraId="424B6C86" w14:textId="77777777" w:rsidR="00A92FB4" w:rsidRPr="00A92FB4" w:rsidRDefault="00A92FB4" w:rsidP="00A92FB4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8A13C" wp14:editId="68FE2C6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6FB090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FA2855" wp14:editId="0CEA389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D46B9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628F3B4D" w14:textId="77777777" w:rsidR="00A92FB4" w:rsidRPr="00A92FB4" w:rsidRDefault="00A92FB4" w:rsidP="00A92FB4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2BE2E505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8FDE7" wp14:editId="7281379E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6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56673D" id="Schemat blokowy: proces 12" o:spid="_x0000_s1026" type="#_x0000_t109" style="position:absolute;margin-left:1.5pt;margin-top:18.5pt;width:454.4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JyZt6QrAgAAMQ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3A78C7CF" w14:textId="77777777" w:rsidR="00A92FB4" w:rsidRPr="00A92FB4" w:rsidRDefault="00A92FB4" w:rsidP="00A92FB4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696259E" w14:textId="77777777" w:rsidR="00A92FB4" w:rsidRPr="00A92FB4" w:rsidRDefault="00A92FB4" w:rsidP="00A92FB4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92DFAF0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wydaje się na Podprogram 2020</w:t>
      </w:r>
    </w:p>
    <w:p w14:paraId="4400892D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14:paraId="639B61D5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14:paraId="5B050417" w14:textId="77777777" w:rsidR="00A92FB4" w:rsidRPr="00A92FB4" w:rsidRDefault="00A92FB4" w:rsidP="00A92FB4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OPS, który zakwalifikował osobę lub rodzinę do pomocy żywnościowej w sposób zdalny</w:t>
      </w:r>
    </w:p>
    <w:p w14:paraId="6A7ACCC8" w14:textId="77777777" w:rsidR="00A92FB4" w:rsidRPr="00A92FB4" w:rsidRDefault="00A92FB4" w:rsidP="00A92FB4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14:paraId="040EFA1D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i/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poinformowałam/em osobę zakwalifikowaną do pomocy żywnościowej o przetwarzaniu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</w:t>
      </w:r>
      <w:r w:rsidRPr="00A92FB4">
        <w:rPr>
          <w:rFonts w:ascii="Calibri" w:eastAsia="Calibri" w:hAnsi="Calibri" w:cs="Calibri"/>
          <w:sz w:val="20"/>
          <w:szCs w:val="20"/>
          <w:lang w:eastAsia="en-US"/>
        </w:rPr>
        <w:lastRenderedPageBreak/>
        <w:t>2014-2020. Oświadczam, że poinformowałam/em o prawie dostępu do danych osobowych oraz do ich poprawiania; wniesienia pisemnego, umotywowanego żądania zaprzestania przetwarzania danych osobowych; wniesienia sprzeciwu wobec przetwarzania moich danych, a także, że podanie danych osobowych jest niezbędne do wykonania zadania realizowanego w interesie publicznym powierzonego administratorowi.</w:t>
      </w:r>
    </w:p>
    <w:p w14:paraId="4D9DDBC3" w14:textId="77777777" w:rsidR="00A92FB4" w:rsidRPr="00A92FB4" w:rsidRDefault="00A92FB4" w:rsidP="00A92FB4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wydającej skierowanie  </w:t>
      </w:r>
    </w:p>
    <w:p w14:paraId="3C04AEA4" w14:textId="77777777" w:rsidR="00A92FB4" w:rsidRPr="00A92FB4" w:rsidRDefault="00A92FB4" w:rsidP="00A92FB4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92FB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14:paraId="15497BD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FE85AD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1DB36B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F45E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9ECAEE3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7BCF8C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41123B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39623C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B2AF7F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997D4D5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89E5A0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8FDB90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AE8A44D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2D98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1376CA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6947BE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87A783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116811C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B51536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4A73F5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662B8E8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CD2B66B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222AB210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0BC19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6ECD8CE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9BEA02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6E0A39C7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4E35220A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0F40676F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1A240E4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75DC1849" w14:textId="77777777" w:rsid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1AACAB83" w14:textId="38A039F4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lastRenderedPageBreak/>
        <w:t>Objaśnienie:</w:t>
      </w:r>
    </w:p>
    <w:p w14:paraId="6D3C8393" w14:textId="57C9267E" w:rsidR="00A92FB4" w:rsidRPr="00A92FB4" w:rsidRDefault="00A92FB4" w:rsidP="00A92FB4">
      <w:pPr>
        <w:rPr>
          <w:rFonts w:ascii="Calibri" w:hAnsi="Calibri" w:cs="Calibri"/>
          <w:b/>
          <w:sz w:val="22"/>
          <w:szCs w:val="22"/>
          <w:lang w:eastAsia="en-US"/>
        </w:rPr>
      </w:pPr>
      <w:r w:rsidRPr="00A92FB4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A92FB4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  <w:r>
        <w:rPr>
          <w:rFonts w:ascii="Calibri" w:hAnsi="Calibri" w:cs="Calibri"/>
          <w:b/>
          <w:sz w:val="22"/>
          <w:szCs w:val="22"/>
          <w:lang w:eastAsia="en-US"/>
        </w:rPr>
        <w:t>.</w:t>
      </w:r>
    </w:p>
    <w:p w14:paraId="4590871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549ADAA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14:paraId="53C381C6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14:paraId="0E5676D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261A4E9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14:paraId="5A45653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334A07C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14:paraId="3A19AB6C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14:paraId="05D21C5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14:paraId="6894E6E0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14:paraId="336A19F5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14:paraId="0872AC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14:paraId="3242964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emerytury,</w:t>
      </w:r>
    </w:p>
    <w:p w14:paraId="3F8BFA4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14:paraId="780D89D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14:paraId="3A6E470A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A92FB4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14:paraId="33A81231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14:paraId="51CEA72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14:paraId="7FF0978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14:paraId="4BF3087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14:paraId="45997E73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14:paraId="2C94CF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14:paraId="63F6C2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14:paraId="0C8BB119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A92FB4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A92FB4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14:paraId="6615C5DA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b/>
          <w:sz w:val="21"/>
          <w:szCs w:val="21"/>
        </w:rPr>
        <w:t xml:space="preserve">-  </w:t>
      </w:r>
      <w:r w:rsidRPr="00A92FB4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(Dz.U. z 2018 r. poz. 2134, z późn. zm.), oraz dodatku wychowawczego, o którym mowa w ustawie z dnia 9 czerwca 2011 r. o wspieraniu rodziny i systemie pieczy zastępczej (Dz.U. z 2018 r. poz. 998, późn. zm.),</w:t>
      </w:r>
    </w:p>
    <w:p w14:paraId="6C5417C1" w14:textId="77777777" w:rsidR="00A92FB4" w:rsidRPr="00A92FB4" w:rsidRDefault="00A92FB4" w:rsidP="00A92FB4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A92FB4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(Dz.U. z 2018 r. poz. 1272, z późn. zm.),</w:t>
      </w:r>
    </w:p>
    <w:p w14:paraId="712045F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14:paraId="7E29027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lastRenderedPageBreak/>
        <w:t>- zasiłku celowego,  </w:t>
      </w:r>
    </w:p>
    <w:p w14:paraId="0651C66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14:paraId="0A348E5F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14:paraId="1D469427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A92FB4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A92FB4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14:paraId="37AE5424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35DEB6DB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A92FB4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14:paraId="3C19B7D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14:paraId="41AF7DFD" w14:textId="77777777" w:rsidR="00A92FB4" w:rsidRPr="00A92FB4" w:rsidRDefault="00A92FB4" w:rsidP="00A92FB4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A92FB4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A92FB4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14:paraId="6178E2C6" w14:textId="319BDE5D" w:rsidR="009B7B92" w:rsidRPr="00A92FB4" w:rsidRDefault="009B7B92" w:rsidP="00A92FB4"/>
    <w:sectPr w:rsidR="009B7B92" w:rsidRPr="00A92FB4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A16E3" w14:textId="77777777" w:rsidR="00C831EA" w:rsidRDefault="00C831EA" w:rsidP="0002753F">
      <w:r>
        <w:separator/>
      </w:r>
    </w:p>
  </w:endnote>
  <w:endnote w:type="continuationSeparator" w:id="0">
    <w:p w14:paraId="3B17BDBB" w14:textId="77777777" w:rsidR="00C831EA" w:rsidRDefault="00C831EA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90E3E" w14:textId="77777777" w:rsidR="00C831EA" w:rsidRDefault="00C831EA" w:rsidP="0002753F">
      <w:r>
        <w:separator/>
      </w:r>
    </w:p>
  </w:footnote>
  <w:footnote w:type="continuationSeparator" w:id="0">
    <w:p w14:paraId="794ADCB5" w14:textId="77777777" w:rsidR="00C831EA" w:rsidRDefault="00C831EA" w:rsidP="0002753F">
      <w:r>
        <w:continuationSeparator/>
      </w:r>
    </w:p>
  </w:footnote>
  <w:footnote w:id="1">
    <w:p w14:paraId="623FAB26" w14:textId="5AB88629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> 542,20</w:t>
      </w:r>
      <w:r w:rsidRPr="00A92FB4">
        <w:rPr>
          <w:rFonts w:asciiTheme="minorHAnsi" w:hAnsiTheme="minorHAnsi" w:cstheme="minorHAnsi"/>
        </w:rPr>
        <w:t xml:space="preserve"> zł dla osoby samotnie gospodarującej oraz </w:t>
      </w:r>
      <w:r>
        <w:rPr>
          <w:rFonts w:asciiTheme="minorHAnsi" w:hAnsiTheme="minorHAnsi" w:cstheme="minorHAnsi"/>
        </w:rPr>
        <w:t>1 161,60</w:t>
      </w:r>
      <w:r w:rsidRPr="00A92FB4">
        <w:rPr>
          <w:rFonts w:asciiTheme="minorHAnsi" w:hAnsiTheme="minorHAnsi" w:cstheme="minorHAnsi"/>
        </w:rPr>
        <w:t xml:space="preserve"> zł w przypadku osoby w rodzinie</w:t>
      </w:r>
    </w:p>
  </w:footnote>
  <w:footnote w:id="2">
    <w:p w14:paraId="3F95A94C" w14:textId="73FFAD08" w:rsidR="00A92FB4" w:rsidRPr="00A92FB4" w:rsidRDefault="00A92FB4" w:rsidP="00A92FB4">
      <w:pPr>
        <w:pStyle w:val="Tekstprzypisudolnego"/>
        <w:rPr>
          <w:rFonts w:asciiTheme="minorHAnsi" w:hAnsiTheme="minorHAnsi" w:cstheme="minorHAnsi"/>
        </w:rPr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3">
    <w:p w14:paraId="6B8C8FF0" w14:textId="329DF974" w:rsidR="00A92FB4" w:rsidRDefault="00A92FB4" w:rsidP="00A92FB4">
      <w:pPr>
        <w:pStyle w:val="Tekstprzypisudolnego"/>
      </w:pPr>
      <w:r w:rsidRPr="00A92FB4">
        <w:rPr>
          <w:rStyle w:val="Odwoanieprzypisudolnego"/>
          <w:rFonts w:asciiTheme="minorHAnsi" w:hAnsiTheme="minorHAnsi" w:cstheme="minorHAnsi"/>
        </w:rPr>
        <w:footnoteRef/>
      </w:r>
      <w:r w:rsidRPr="00A92FB4">
        <w:rPr>
          <w:rFonts w:asciiTheme="minorHAnsi" w:hAnsiTheme="minorHAnsi" w:cstheme="minorHAnsi"/>
        </w:rPr>
        <w:t xml:space="preserve"> Uwzględniać wszystkie grupy wiekowe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C831EA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6928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0300D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2FB4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831EA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0E54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F3A6F-B064-4217-A2C3-572F714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Nowak, Barbara</cp:lastModifiedBy>
  <cp:revision>2</cp:revision>
  <cp:lastPrinted>2020-06-08T12:29:00Z</cp:lastPrinted>
  <dcterms:created xsi:type="dcterms:W3CDTF">2020-11-27T07:02:00Z</dcterms:created>
  <dcterms:modified xsi:type="dcterms:W3CDTF">2020-11-27T07:02:00Z</dcterms:modified>
</cp:coreProperties>
</file>